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028" w:rsidRDefault="009B2028" w:rsidP="00D87AD5">
      <w:pPr>
        <w:pStyle w:val="a3"/>
        <w:rPr>
          <w:rFonts w:ascii="Times New Roman" w:hAnsi="Times New Roman"/>
          <w:kern w:val="2"/>
          <w:sz w:val="24"/>
          <w:szCs w:val="24"/>
          <w:lang w:val="tt-RU"/>
        </w:rPr>
      </w:pPr>
      <w:proofErr w:type="spellStart"/>
      <w:r>
        <w:rPr>
          <w:rFonts w:ascii="Times New Roman" w:hAnsi="Times New Roman"/>
          <w:kern w:val="2"/>
          <w:sz w:val="24"/>
          <w:szCs w:val="24"/>
        </w:rPr>
        <w:t>Ис</w:t>
      </w:r>
      <w:proofErr w:type="spellEnd"/>
      <w:r>
        <w:rPr>
          <w:rFonts w:ascii="Times New Roman" w:hAnsi="Times New Roman"/>
          <w:kern w:val="2"/>
          <w:sz w:val="24"/>
          <w:szCs w:val="24"/>
          <w:lang w:val="tt-RU"/>
        </w:rPr>
        <w:t>әнмесез укучылар.</w:t>
      </w:r>
    </w:p>
    <w:p w:rsidR="009B2028" w:rsidRPr="009B2028" w:rsidRDefault="009B2028" w:rsidP="00D87AD5">
      <w:pPr>
        <w:pStyle w:val="a3"/>
        <w:rPr>
          <w:rFonts w:ascii="Times New Roman" w:hAnsi="Times New Roman"/>
          <w:kern w:val="2"/>
          <w:sz w:val="24"/>
          <w:szCs w:val="24"/>
          <w:lang w:val="tt-RU"/>
        </w:rPr>
      </w:pPr>
    </w:p>
    <w:p w:rsidR="00D87AD5" w:rsidRPr="009B2028" w:rsidRDefault="009B2028" w:rsidP="00D87AD5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kern w:val="2"/>
          <w:sz w:val="24"/>
          <w:szCs w:val="24"/>
          <w:lang w:val="tt-RU"/>
        </w:rPr>
        <w:t xml:space="preserve">Бүгенге тема. </w:t>
      </w:r>
      <w:r w:rsidR="00D87AD5" w:rsidRPr="00CE25C0">
        <w:rPr>
          <w:rFonts w:ascii="Times New Roman" w:hAnsi="Times New Roman"/>
          <w:kern w:val="2"/>
          <w:sz w:val="24"/>
          <w:szCs w:val="24"/>
        </w:rPr>
        <w:t>Типы экономических систем. Рынок и рыночный механизм.</w:t>
      </w:r>
      <w:r w:rsidR="00D87AD5">
        <w:rPr>
          <w:rFonts w:ascii="Times New Roman" w:hAnsi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kern w:val="2"/>
          <w:sz w:val="24"/>
          <w:szCs w:val="24"/>
          <w:lang w:val="tt-RU"/>
        </w:rPr>
        <w:t>Бу  теманы өйрәнер өчен 155-159 битләрне ачасыз. 1 табли</w:t>
      </w:r>
      <w:proofErr w:type="spellStart"/>
      <w:r>
        <w:rPr>
          <w:rFonts w:ascii="Times New Roman" w:hAnsi="Times New Roman"/>
          <w:kern w:val="2"/>
          <w:sz w:val="24"/>
          <w:szCs w:val="24"/>
        </w:rPr>
        <w:t>цаны</w:t>
      </w:r>
      <w:proofErr w:type="spellEnd"/>
      <w:r>
        <w:rPr>
          <w:rFonts w:ascii="Times New Roman" w:hAnsi="Times New Roman"/>
          <w:kern w:val="2"/>
          <w:sz w:val="24"/>
          <w:szCs w:val="24"/>
          <w:lang w:val="tt-RU"/>
        </w:rPr>
        <w:t xml:space="preserve"> өйрәнәсез, ә 2 табли</w:t>
      </w:r>
      <w:proofErr w:type="spellStart"/>
      <w:r>
        <w:rPr>
          <w:rFonts w:ascii="Times New Roman" w:hAnsi="Times New Roman"/>
          <w:kern w:val="2"/>
          <w:sz w:val="24"/>
          <w:szCs w:val="24"/>
        </w:rPr>
        <w:t>цаны</w:t>
      </w:r>
      <w:proofErr w:type="spellEnd"/>
      <w:r>
        <w:rPr>
          <w:rFonts w:ascii="Times New Roman" w:hAnsi="Times New Roman"/>
          <w:kern w:val="2"/>
          <w:sz w:val="24"/>
          <w:szCs w:val="24"/>
          <w:lang w:val="tt-RU"/>
        </w:rPr>
        <w:t xml:space="preserve"> дәфтәргә ясап миңа җибәрәсез.</w:t>
      </w:r>
    </w:p>
    <w:p w:rsidR="002B2A25" w:rsidRDefault="002B2A25">
      <w:pPr>
        <w:rPr>
          <w:lang w:val="tt-RU"/>
        </w:rPr>
      </w:pPr>
    </w:p>
    <w:p w:rsidR="009B2028" w:rsidRPr="009B2028" w:rsidRDefault="009B2028">
      <w:pPr>
        <w:rPr>
          <w:lang w:val="tt-RU"/>
        </w:rPr>
      </w:pPr>
    </w:p>
    <w:p w:rsidR="00237304" w:rsidRDefault="00237304">
      <w:r>
        <w:rPr>
          <w:noProof/>
        </w:rPr>
        <w:drawing>
          <wp:inline distT="0" distB="0" distL="0" distR="0">
            <wp:extent cx="4400550" cy="3295650"/>
            <wp:effectExtent l="19050" t="0" r="0" b="0"/>
            <wp:docPr id="2" name="Рисунок 2" descr="C:\Users\Comp\Desktop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imgpreview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304" w:rsidRDefault="00237304"/>
    <w:p w:rsidR="00237304" w:rsidRDefault="00237304">
      <w:r>
        <w:rPr>
          <w:noProof/>
        </w:rPr>
        <w:drawing>
          <wp:inline distT="0" distB="0" distL="0" distR="0">
            <wp:extent cx="5940425" cy="3750954"/>
            <wp:effectExtent l="19050" t="0" r="3175" b="0"/>
            <wp:docPr id="1" name="Рисунок 1" descr="C:\Users\Comp\Desktop\17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176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0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028" w:rsidRDefault="009B2028" w:rsidP="009B202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Өй эше. 159 биттә сүзләре төшереп калдырылган текст бар шуны дәфтәргә эшлисез.</w:t>
      </w:r>
    </w:p>
    <w:p w:rsidR="009B2028" w:rsidRPr="00730F7F" w:rsidRDefault="009B2028" w:rsidP="009B2028">
      <w:pPr>
        <w:rPr>
          <w:rFonts w:ascii="Times New Roman" w:hAnsi="Times New Roman" w:cs="Times New Roman"/>
          <w:sz w:val="28"/>
          <w:szCs w:val="28"/>
        </w:rPr>
      </w:pPr>
      <w:r w:rsidRPr="00681F39"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 w:rsidRPr="00581BBE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Pr="00581BBE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581BBE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Pr="00581BB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37304" w:rsidRDefault="00237304"/>
    <w:sectPr w:rsidR="00237304" w:rsidSect="00221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87AD5"/>
    <w:rsid w:val="00221CAB"/>
    <w:rsid w:val="00237304"/>
    <w:rsid w:val="002B2A25"/>
    <w:rsid w:val="0044041D"/>
    <w:rsid w:val="009B2028"/>
    <w:rsid w:val="00D8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AD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37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</Words>
  <Characters>316</Characters>
  <Application>Microsoft Office Word</Application>
  <DocSecurity>0</DocSecurity>
  <Lines>2</Lines>
  <Paragraphs>1</Paragraphs>
  <ScaleCrop>false</ScaleCrop>
  <Company>MultiDVD Team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2020-04-13T09:43:00Z</dcterms:created>
  <dcterms:modified xsi:type="dcterms:W3CDTF">2020-04-13T18:00:00Z</dcterms:modified>
</cp:coreProperties>
</file>